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FE69F" w14:textId="45146A6B" w:rsidR="00B11DB4" w:rsidRDefault="009910E5" w:rsidP="002247D1">
      <w:pPr>
        <w:pStyle w:val="Title"/>
        <w:jc w:val="center"/>
      </w:pPr>
      <w:r w:rsidRPr="007646E2">
        <w:rPr>
          <w:noProof/>
          <w:sz w:val="28"/>
          <w:szCs w:val="28"/>
        </w:rPr>
        <w:drawing>
          <wp:anchor distT="0" distB="0" distL="0" distR="0" simplePos="0" relativeHeight="487562240" behindDoc="1" locked="0" layoutInCell="1" allowOverlap="1" wp14:anchorId="2CF4788C" wp14:editId="72AC2D6A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4595" cy="11203305"/>
            <wp:effectExtent l="0" t="0" r="8255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1203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646E2">
        <w:rPr>
          <w:sz w:val="28"/>
          <w:szCs w:val="28"/>
        </w:rPr>
        <w:t>POSEBNI</w:t>
      </w:r>
      <w:r w:rsidRPr="007646E2">
        <w:rPr>
          <w:spacing w:val="-16"/>
          <w:sz w:val="28"/>
          <w:szCs w:val="28"/>
        </w:rPr>
        <w:t xml:space="preserve"> </w:t>
      </w:r>
      <w:r w:rsidRPr="007646E2">
        <w:rPr>
          <w:sz w:val="28"/>
          <w:szCs w:val="28"/>
        </w:rPr>
        <w:t>UVJETI</w:t>
      </w:r>
      <w:r w:rsidRPr="007646E2">
        <w:rPr>
          <w:spacing w:val="-17"/>
          <w:sz w:val="28"/>
          <w:szCs w:val="28"/>
        </w:rPr>
        <w:t xml:space="preserve"> </w:t>
      </w:r>
      <w:r w:rsidRPr="007646E2">
        <w:rPr>
          <w:sz w:val="28"/>
          <w:szCs w:val="28"/>
        </w:rPr>
        <w:t xml:space="preserve">PRODAJE </w:t>
      </w:r>
      <w:r w:rsidR="002247D1" w:rsidRPr="007646E2">
        <w:rPr>
          <w:sz w:val="28"/>
          <w:szCs w:val="28"/>
        </w:rPr>
        <w:t xml:space="preserve">    </w:t>
      </w:r>
      <w:r w:rsidR="00D53943">
        <w:rPr>
          <w:sz w:val="28"/>
          <w:szCs w:val="28"/>
        </w:rPr>
        <w:br/>
      </w:r>
      <w:r w:rsidRPr="007646E2">
        <w:rPr>
          <w:sz w:val="28"/>
          <w:szCs w:val="28"/>
        </w:rPr>
        <w:t>“</w:t>
      </w:r>
      <w:r w:rsidR="00756C42" w:rsidRPr="00756C42">
        <w:rPr>
          <w:b w:val="0"/>
          <w:bCs w:val="0"/>
          <w:sz w:val="22"/>
          <w:szCs w:val="22"/>
        </w:rPr>
        <w:t xml:space="preserve"> </w:t>
      </w:r>
      <w:r w:rsidR="00AE1BB7" w:rsidRPr="00AE1BB7">
        <w:rPr>
          <w:sz w:val="28"/>
          <w:szCs w:val="28"/>
        </w:rPr>
        <w:t>Polux Eyewear promocija</w:t>
      </w:r>
      <w:r w:rsidRPr="007646E2">
        <w:rPr>
          <w:sz w:val="28"/>
          <w:szCs w:val="28"/>
        </w:rPr>
        <w:t>”</w:t>
      </w:r>
    </w:p>
    <w:p w14:paraId="6C95E9E3" w14:textId="77777777" w:rsidR="007646E2" w:rsidRDefault="007646E2" w:rsidP="00CE602B">
      <w:pPr>
        <w:pStyle w:val="BodyText"/>
        <w:tabs>
          <w:tab w:val="left" w:pos="6510"/>
        </w:tabs>
        <w:spacing w:before="97"/>
        <w:rPr>
          <w:b/>
          <w:sz w:val="36"/>
          <w:lang w:val="hr-HR"/>
        </w:rPr>
      </w:pPr>
    </w:p>
    <w:p w14:paraId="37E1DDAE" w14:textId="22988C23" w:rsidR="00FF35C1" w:rsidRPr="00CE602B" w:rsidRDefault="009910E5" w:rsidP="0047640D">
      <w:pPr>
        <w:pStyle w:val="BodyText"/>
        <w:tabs>
          <w:tab w:val="left" w:pos="6510"/>
        </w:tabs>
        <w:spacing w:before="97"/>
        <w:rPr>
          <w:b/>
          <w:sz w:val="36"/>
          <w:lang w:val="hr-HR"/>
        </w:rPr>
      </w:pPr>
      <w:r>
        <w:rPr>
          <w:b/>
          <w:sz w:val="36"/>
          <w:lang w:val="hr-HR"/>
        </w:rPr>
        <w:tab/>
      </w:r>
    </w:p>
    <w:p w14:paraId="1F304FBF" w14:textId="77777777" w:rsidR="00445968" w:rsidRDefault="00445968" w:rsidP="00445968">
      <w:pPr>
        <w:pStyle w:val="ListParagraph"/>
        <w:rPr>
          <w:rFonts w:asciiTheme="minorHAnsi" w:hAnsiTheme="minorHAnsi" w:cstheme="minorHAnsi"/>
          <w:sz w:val="20"/>
          <w:szCs w:val="20"/>
          <w:lang w:val="hr-HR"/>
        </w:rPr>
      </w:pPr>
      <w:r w:rsidRPr="00445968">
        <w:rPr>
          <w:rFonts w:asciiTheme="minorHAnsi" w:hAnsiTheme="minorHAnsi" w:cstheme="minorHAnsi"/>
          <w:sz w:val="20"/>
          <w:szCs w:val="20"/>
          <w:lang w:val="hr-HR"/>
        </w:rPr>
        <w:t xml:space="preserve">Posebni uvjeti prodaje odnose se na promotivnu akciju </w:t>
      </w:r>
      <w:proofErr w:type="spellStart"/>
      <w:r w:rsidRPr="00445968">
        <w:rPr>
          <w:rFonts w:asciiTheme="minorHAnsi" w:hAnsiTheme="minorHAnsi" w:cstheme="minorHAnsi"/>
          <w:sz w:val="20"/>
          <w:szCs w:val="20"/>
          <w:lang w:val="hr-HR"/>
        </w:rPr>
        <w:t>Polux</w:t>
      </w:r>
      <w:proofErr w:type="spellEnd"/>
      <w:r w:rsidRPr="00445968">
        <w:rPr>
          <w:rFonts w:asciiTheme="minorHAnsi" w:hAnsiTheme="minorHAnsi" w:cstheme="minorHAnsi"/>
          <w:sz w:val="20"/>
          <w:szCs w:val="20"/>
          <w:lang w:val="hr-HR"/>
        </w:rPr>
        <w:t xml:space="preserve"> </w:t>
      </w:r>
      <w:proofErr w:type="spellStart"/>
      <w:r w:rsidRPr="00445968">
        <w:rPr>
          <w:rFonts w:asciiTheme="minorHAnsi" w:hAnsiTheme="minorHAnsi" w:cstheme="minorHAnsi"/>
          <w:sz w:val="20"/>
          <w:szCs w:val="20"/>
          <w:lang w:val="hr-HR"/>
        </w:rPr>
        <w:t>Eyewear</w:t>
      </w:r>
      <w:proofErr w:type="spellEnd"/>
      <w:r w:rsidRPr="00445968">
        <w:rPr>
          <w:rFonts w:asciiTheme="minorHAnsi" w:hAnsiTheme="minorHAnsi" w:cstheme="minorHAnsi"/>
          <w:sz w:val="20"/>
          <w:szCs w:val="20"/>
          <w:lang w:val="hr-HR"/>
        </w:rPr>
        <w:t xml:space="preserve"> koja vrijedi </w:t>
      </w:r>
      <w:r w:rsidRPr="00445968">
        <w:rPr>
          <w:rFonts w:asciiTheme="minorHAnsi" w:hAnsiTheme="minorHAnsi" w:cstheme="minorHAnsi"/>
          <w:b/>
          <w:bCs/>
          <w:sz w:val="20"/>
          <w:szCs w:val="20"/>
          <w:lang w:val="hr-HR"/>
        </w:rPr>
        <w:t>isključivo za online kupnju</w:t>
      </w:r>
      <w:r w:rsidRPr="00445968">
        <w:rPr>
          <w:rFonts w:asciiTheme="minorHAnsi" w:hAnsiTheme="minorHAnsi" w:cstheme="minorHAnsi"/>
          <w:sz w:val="20"/>
          <w:szCs w:val="20"/>
          <w:lang w:val="hr-HR"/>
        </w:rPr>
        <w:t xml:space="preserve"> putem Ghetaldus.hr te </w:t>
      </w:r>
      <w:r w:rsidRPr="00445968">
        <w:rPr>
          <w:rFonts w:asciiTheme="minorHAnsi" w:hAnsiTheme="minorHAnsi" w:cstheme="minorHAnsi"/>
          <w:b/>
          <w:bCs/>
          <w:sz w:val="20"/>
          <w:szCs w:val="20"/>
          <w:lang w:val="hr-HR"/>
        </w:rPr>
        <w:t xml:space="preserve">isključivo za </w:t>
      </w:r>
      <w:proofErr w:type="spellStart"/>
      <w:r w:rsidRPr="00445968">
        <w:rPr>
          <w:rFonts w:asciiTheme="minorHAnsi" w:hAnsiTheme="minorHAnsi" w:cstheme="minorHAnsi"/>
          <w:b/>
          <w:bCs/>
          <w:sz w:val="20"/>
          <w:szCs w:val="20"/>
          <w:lang w:val="hr-HR"/>
        </w:rPr>
        <w:t>loyalty</w:t>
      </w:r>
      <w:proofErr w:type="spellEnd"/>
      <w:r w:rsidRPr="00445968">
        <w:rPr>
          <w:rFonts w:asciiTheme="minorHAnsi" w:hAnsiTheme="minorHAnsi" w:cstheme="minorHAnsi"/>
          <w:b/>
          <w:bCs/>
          <w:sz w:val="20"/>
          <w:szCs w:val="20"/>
          <w:lang w:val="hr-HR"/>
        </w:rPr>
        <w:t xml:space="preserve"> članove</w:t>
      </w:r>
      <w:r w:rsidRPr="00445968">
        <w:rPr>
          <w:rFonts w:asciiTheme="minorHAnsi" w:hAnsiTheme="minorHAnsi" w:cstheme="minorHAnsi"/>
          <w:sz w:val="20"/>
          <w:szCs w:val="20"/>
          <w:lang w:val="hr-HR"/>
        </w:rPr>
        <w:t>.</w:t>
      </w:r>
    </w:p>
    <w:p w14:paraId="41B0B283" w14:textId="77777777" w:rsidR="00445968" w:rsidRPr="00445968" w:rsidRDefault="00445968" w:rsidP="00445968">
      <w:pPr>
        <w:pStyle w:val="ListParagraph"/>
        <w:rPr>
          <w:rFonts w:asciiTheme="minorHAnsi" w:hAnsiTheme="minorHAnsi" w:cstheme="minorHAnsi"/>
          <w:sz w:val="20"/>
          <w:szCs w:val="20"/>
          <w:lang w:val="hr-HR"/>
        </w:rPr>
      </w:pPr>
    </w:p>
    <w:p w14:paraId="1EB62E99" w14:textId="77777777" w:rsidR="00445968" w:rsidRDefault="00445968" w:rsidP="00445968">
      <w:pPr>
        <w:pStyle w:val="ListParagraph"/>
        <w:rPr>
          <w:rFonts w:asciiTheme="minorHAnsi" w:hAnsiTheme="minorHAnsi" w:cstheme="minorHAnsi"/>
          <w:b/>
          <w:bCs/>
          <w:sz w:val="20"/>
          <w:szCs w:val="20"/>
          <w:lang w:val="hr-HR"/>
        </w:rPr>
      </w:pPr>
      <w:r w:rsidRPr="00445968">
        <w:rPr>
          <w:rFonts w:asciiTheme="minorHAnsi" w:hAnsiTheme="minorHAnsi" w:cstheme="minorHAnsi"/>
          <w:sz w:val="20"/>
          <w:szCs w:val="20"/>
          <w:lang w:val="hr-HR"/>
        </w:rPr>
        <w:t xml:space="preserve">Promocija traje </w:t>
      </w:r>
      <w:r w:rsidRPr="00445968">
        <w:rPr>
          <w:rFonts w:asciiTheme="minorHAnsi" w:hAnsiTheme="minorHAnsi" w:cstheme="minorHAnsi"/>
          <w:b/>
          <w:bCs/>
          <w:sz w:val="20"/>
          <w:szCs w:val="20"/>
          <w:lang w:val="hr-HR"/>
        </w:rPr>
        <w:t>do 30.06.2026. godine ili do isteka zaliha promotivnih poklona</w:t>
      </w:r>
    </w:p>
    <w:p w14:paraId="1B700C02" w14:textId="32BD2EB9" w:rsidR="00445968" w:rsidRPr="00445968" w:rsidRDefault="00445968" w:rsidP="00445968">
      <w:pPr>
        <w:pStyle w:val="ListParagraph"/>
        <w:rPr>
          <w:rFonts w:asciiTheme="minorHAnsi" w:hAnsiTheme="minorHAnsi" w:cstheme="minorHAnsi"/>
          <w:sz w:val="20"/>
          <w:szCs w:val="20"/>
          <w:lang w:val="hr-HR"/>
        </w:rPr>
      </w:pPr>
      <w:r w:rsidRPr="00445968">
        <w:rPr>
          <w:rFonts w:asciiTheme="minorHAnsi" w:hAnsiTheme="minorHAnsi" w:cstheme="minorHAnsi"/>
          <w:sz w:val="20"/>
          <w:szCs w:val="20"/>
          <w:lang w:val="hr-HR"/>
        </w:rPr>
        <w:t>.</w:t>
      </w:r>
    </w:p>
    <w:p w14:paraId="3489765A" w14:textId="77777777" w:rsidR="00445968" w:rsidRDefault="00445968" w:rsidP="00445968">
      <w:pPr>
        <w:pStyle w:val="ListParagraph"/>
        <w:rPr>
          <w:rFonts w:asciiTheme="minorHAnsi" w:hAnsiTheme="minorHAnsi" w:cstheme="minorHAnsi"/>
          <w:sz w:val="20"/>
          <w:szCs w:val="20"/>
          <w:lang w:val="hr-HR"/>
        </w:rPr>
      </w:pPr>
      <w:r w:rsidRPr="00445968">
        <w:rPr>
          <w:rFonts w:asciiTheme="minorHAnsi" w:hAnsiTheme="minorHAnsi" w:cstheme="minorHAnsi"/>
          <w:sz w:val="20"/>
          <w:szCs w:val="20"/>
          <w:lang w:val="hr-HR"/>
        </w:rPr>
        <w:t xml:space="preserve">Kupac uz kupnju </w:t>
      </w:r>
      <w:r w:rsidRPr="00445968">
        <w:rPr>
          <w:rFonts w:asciiTheme="minorHAnsi" w:hAnsiTheme="minorHAnsi" w:cstheme="minorHAnsi"/>
          <w:b/>
          <w:bCs/>
          <w:sz w:val="20"/>
          <w:szCs w:val="20"/>
          <w:lang w:val="hr-HR"/>
        </w:rPr>
        <w:t xml:space="preserve">jednog (1) </w:t>
      </w:r>
      <w:proofErr w:type="spellStart"/>
      <w:r w:rsidRPr="00445968">
        <w:rPr>
          <w:rFonts w:asciiTheme="minorHAnsi" w:hAnsiTheme="minorHAnsi" w:cstheme="minorHAnsi"/>
          <w:b/>
          <w:bCs/>
          <w:sz w:val="20"/>
          <w:szCs w:val="20"/>
          <w:lang w:val="hr-HR"/>
        </w:rPr>
        <w:t>Polux</w:t>
      </w:r>
      <w:proofErr w:type="spellEnd"/>
      <w:r w:rsidRPr="00445968">
        <w:rPr>
          <w:rFonts w:asciiTheme="minorHAnsi" w:hAnsiTheme="minorHAnsi" w:cstheme="minorHAnsi"/>
          <w:b/>
          <w:bCs/>
          <w:sz w:val="20"/>
          <w:szCs w:val="20"/>
          <w:lang w:val="hr-HR"/>
        </w:rPr>
        <w:t xml:space="preserve"> </w:t>
      </w:r>
      <w:proofErr w:type="spellStart"/>
      <w:r w:rsidRPr="00445968">
        <w:rPr>
          <w:rFonts w:asciiTheme="minorHAnsi" w:hAnsiTheme="minorHAnsi" w:cstheme="minorHAnsi"/>
          <w:b/>
          <w:bCs/>
          <w:sz w:val="20"/>
          <w:szCs w:val="20"/>
          <w:lang w:val="hr-HR"/>
        </w:rPr>
        <w:t>Eyewear</w:t>
      </w:r>
      <w:proofErr w:type="spellEnd"/>
      <w:r w:rsidRPr="00445968">
        <w:rPr>
          <w:rFonts w:asciiTheme="minorHAnsi" w:hAnsiTheme="minorHAnsi" w:cstheme="minorHAnsi"/>
          <w:b/>
          <w:bCs/>
          <w:sz w:val="20"/>
          <w:szCs w:val="20"/>
          <w:lang w:val="hr-HR"/>
        </w:rPr>
        <w:t xml:space="preserve"> modela</w:t>
      </w:r>
      <w:r w:rsidRPr="00445968">
        <w:rPr>
          <w:rFonts w:asciiTheme="minorHAnsi" w:hAnsiTheme="minorHAnsi" w:cstheme="minorHAnsi"/>
          <w:sz w:val="20"/>
          <w:szCs w:val="20"/>
          <w:lang w:val="hr-HR"/>
        </w:rPr>
        <w:t xml:space="preserve"> ostvaruje pravo na </w:t>
      </w:r>
      <w:r w:rsidRPr="00445968">
        <w:rPr>
          <w:rFonts w:asciiTheme="minorHAnsi" w:hAnsiTheme="minorHAnsi" w:cstheme="minorHAnsi"/>
          <w:b/>
          <w:bCs/>
          <w:sz w:val="20"/>
          <w:szCs w:val="20"/>
          <w:lang w:val="hr-HR"/>
        </w:rPr>
        <w:t>jedan promotivni poklon po izboru organizatora promocije</w:t>
      </w:r>
      <w:r w:rsidRPr="00445968">
        <w:rPr>
          <w:rFonts w:asciiTheme="minorHAnsi" w:hAnsiTheme="minorHAnsi" w:cstheme="minorHAnsi"/>
          <w:sz w:val="20"/>
          <w:szCs w:val="20"/>
          <w:lang w:val="hr-HR"/>
        </w:rPr>
        <w:t xml:space="preserve">, a koji može uključivati jedan od artikala iz </w:t>
      </w:r>
      <w:proofErr w:type="spellStart"/>
      <w:r w:rsidRPr="00445968">
        <w:rPr>
          <w:rFonts w:asciiTheme="minorHAnsi" w:hAnsiTheme="minorHAnsi" w:cstheme="minorHAnsi"/>
          <w:sz w:val="20"/>
          <w:szCs w:val="20"/>
          <w:lang w:val="hr-HR"/>
        </w:rPr>
        <w:t>Polux</w:t>
      </w:r>
      <w:proofErr w:type="spellEnd"/>
      <w:r w:rsidRPr="00445968">
        <w:rPr>
          <w:rFonts w:asciiTheme="minorHAnsi" w:hAnsiTheme="minorHAnsi" w:cstheme="minorHAnsi"/>
          <w:sz w:val="20"/>
          <w:szCs w:val="20"/>
          <w:lang w:val="hr-HR"/>
        </w:rPr>
        <w:t xml:space="preserve"> </w:t>
      </w:r>
      <w:proofErr w:type="spellStart"/>
      <w:r w:rsidRPr="00445968">
        <w:rPr>
          <w:rFonts w:asciiTheme="minorHAnsi" w:hAnsiTheme="minorHAnsi" w:cstheme="minorHAnsi"/>
          <w:sz w:val="20"/>
          <w:szCs w:val="20"/>
          <w:lang w:val="hr-HR"/>
        </w:rPr>
        <w:t>goodie</w:t>
      </w:r>
      <w:proofErr w:type="spellEnd"/>
      <w:r w:rsidRPr="00445968">
        <w:rPr>
          <w:rFonts w:asciiTheme="minorHAnsi" w:hAnsiTheme="minorHAnsi" w:cstheme="minorHAnsi"/>
          <w:sz w:val="20"/>
          <w:szCs w:val="20"/>
          <w:lang w:val="hr-HR"/>
        </w:rPr>
        <w:t xml:space="preserve"> </w:t>
      </w:r>
      <w:proofErr w:type="spellStart"/>
      <w:r w:rsidRPr="00445968">
        <w:rPr>
          <w:rFonts w:asciiTheme="minorHAnsi" w:hAnsiTheme="minorHAnsi" w:cstheme="minorHAnsi"/>
          <w:sz w:val="20"/>
          <w:szCs w:val="20"/>
          <w:lang w:val="hr-HR"/>
        </w:rPr>
        <w:t>baga</w:t>
      </w:r>
      <w:proofErr w:type="spellEnd"/>
      <w:r w:rsidRPr="00445968">
        <w:rPr>
          <w:rFonts w:asciiTheme="minorHAnsi" w:hAnsiTheme="minorHAnsi" w:cstheme="minorHAnsi"/>
          <w:sz w:val="20"/>
          <w:szCs w:val="20"/>
          <w:lang w:val="hr-HR"/>
        </w:rPr>
        <w:t>.</w:t>
      </w:r>
    </w:p>
    <w:p w14:paraId="33BDBFE5" w14:textId="77777777" w:rsidR="00445968" w:rsidRPr="00445968" w:rsidRDefault="00445968" w:rsidP="00445968">
      <w:pPr>
        <w:pStyle w:val="ListParagraph"/>
        <w:rPr>
          <w:rFonts w:asciiTheme="minorHAnsi" w:hAnsiTheme="minorHAnsi" w:cstheme="minorHAnsi"/>
          <w:sz w:val="20"/>
          <w:szCs w:val="20"/>
          <w:lang w:val="hr-HR"/>
        </w:rPr>
      </w:pPr>
    </w:p>
    <w:p w14:paraId="188E3B6E" w14:textId="77777777" w:rsidR="00445968" w:rsidRPr="00445968" w:rsidRDefault="00445968" w:rsidP="00445968">
      <w:pPr>
        <w:pStyle w:val="ListParagraph"/>
        <w:rPr>
          <w:rFonts w:asciiTheme="minorHAnsi" w:hAnsiTheme="minorHAnsi" w:cstheme="minorHAnsi"/>
          <w:sz w:val="20"/>
          <w:szCs w:val="20"/>
          <w:lang w:val="hr-HR"/>
        </w:rPr>
      </w:pPr>
      <w:r w:rsidRPr="00445968">
        <w:rPr>
          <w:rFonts w:asciiTheme="minorHAnsi" w:hAnsiTheme="minorHAnsi" w:cstheme="minorHAnsi"/>
          <w:sz w:val="20"/>
          <w:szCs w:val="20"/>
          <w:lang w:val="hr-HR"/>
        </w:rPr>
        <w:t xml:space="preserve">Kupac uz kupnju </w:t>
      </w:r>
      <w:r w:rsidRPr="00445968">
        <w:rPr>
          <w:rFonts w:asciiTheme="minorHAnsi" w:hAnsiTheme="minorHAnsi" w:cstheme="minorHAnsi"/>
          <w:b/>
          <w:bCs/>
          <w:sz w:val="20"/>
          <w:szCs w:val="20"/>
          <w:lang w:val="hr-HR"/>
        </w:rPr>
        <w:t xml:space="preserve">dva (2) ili više </w:t>
      </w:r>
      <w:proofErr w:type="spellStart"/>
      <w:r w:rsidRPr="00445968">
        <w:rPr>
          <w:rFonts w:asciiTheme="minorHAnsi" w:hAnsiTheme="minorHAnsi" w:cstheme="minorHAnsi"/>
          <w:b/>
          <w:bCs/>
          <w:sz w:val="20"/>
          <w:szCs w:val="20"/>
          <w:lang w:val="hr-HR"/>
        </w:rPr>
        <w:t>Polux</w:t>
      </w:r>
      <w:proofErr w:type="spellEnd"/>
      <w:r w:rsidRPr="00445968">
        <w:rPr>
          <w:rFonts w:asciiTheme="minorHAnsi" w:hAnsiTheme="minorHAnsi" w:cstheme="minorHAnsi"/>
          <w:b/>
          <w:bCs/>
          <w:sz w:val="20"/>
          <w:szCs w:val="20"/>
          <w:lang w:val="hr-HR"/>
        </w:rPr>
        <w:t xml:space="preserve"> </w:t>
      </w:r>
      <w:proofErr w:type="spellStart"/>
      <w:r w:rsidRPr="00445968">
        <w:rPr>
          <w:rFonts w:asciiTheme="minorHAnsi" w:hAnsiTheme="minorHAnsi" w:cstheme="minorHAnsi"/>
          <w:b/>
          <w:bCs/>
          <w:sz w:val="20"/>
          <w:szCs w:val="20"/>
          <w:lang w:val="hr-HR"/>
        </w:rPr>
        <w:t>Eyewear</w:t>
      </w:r>
      <w:proofErr w:type="spellEnd"/>
      <w:r w:rsidRPr="00445968">
        <w:rPr>
          <w:rFonts w:asciiTheme="minorHAnsi" w:hAnsiTheme="minorHAnsi" w:cstheme="minorHAnsi"/>
          <w:b/>
          <w:bCs/>
          <w:sz w:val="20"/>
          <w:szCs w:val="20"/>
          <w:lang w:val="hr-HR"/>
        </w:rPr>
        <w:t xml:space="preserve"> modela</w:t>
      </w:r>
      <w:r w:rsidRPr="00445968">
        <w:rPr>
          <w:rFonts w:asciiTheme="minorHAnsi" w:hAnsiTheme="minorHAnsi" w:cstheme="minorHAnsi"/>
          <w:sz w:val="20"/>
          <w:szCs w:val="20"/>
          <w:lang w:val="hr-HR"/>
        </w:rPr>
        <w:t xml:space="preserve"> ostvaruje pravo na </w:t>
      </w:r>
      <w:proofErr w:type="spellStart"/>
      <w:r w:rsidRPr="00445968">
        <w:rPr>
          <w:rFonts w:asciiTheme="minorHAnsi" w:hAnsiTheme="minorHAnsi" w:cstheme="minorHAnsi"/>
          <w:b/>
          <w:bCs/>
          <w:sz w:val="20"/>
          <w:szCs w:val="20"/>
          <w:lang w:val="hr-HR"/>
        </w:rPr>
        <w:t>Polux</w:t>
      </w:r>
      <w:proofErr w:type="spellEnd"/>
      <w:r w:rsidRPr="00445968">
        <w:rPr>
          <w:rFonts w:asciiTheme="minorHAnsi" w:hAnsiTheme="minorHAnsi" w:cstheme="minorHAnsi"/>
          <w:b/>
          <w:bCs/>
          <w:sz w:val="20"/>
          <w:szCs w:val="20"/>
          <w:lang w:val="hr-HR"/>
        </w:rPr>
        <w:t xml:space="preserve"> </w:t>
      </w:r>
      <w:proofErr w:type="spellStart"/>
      <w:r w:rsidRPr="00445968">
        <w:rPr>
          <w:rFonts w:asciiTheme="minorHAnsi" w:hAnsiTheme="minorHAnsi" w:cstheme="minorHAnsi"/>
          <w:b/>
          <w:bCs/>
          <w:sz w:val="20"/>
          <w:szCs w:val="20"/>
          <w:lang w:val="hr-HR"/>
        </w:rPr>
        <w:t>goodie</w:t>
      </w:r>
      <w:proofErr w:type="spellEnd"/>
      <w:r w:rsidRPr="00445968">
        <w:rPr>
          <w:rFonts w:asciiTheme="minorHAnsi" w:hAnsiTheme="minorHAnsi" w:cstheme="minorHAnsi"/>
          <w:b/>
          <w:bCs/>
          <w:sz w:val="20"/>
          <w:szCs w:val="20"/>
          <w:lang w:val="hr-HR"/>
        </w:rPr>
        <w:t xml:space="preserve"> </w:t>
      </w:r>
      <w:proofErr w:type="spellStart"/>
      <w:r w:rsidRPr="00445968">
        <w:rPr>
          <w:rFonts w:asciiTheme="minorHAnsi" w:hAnsiTheme="minorHAnsi" w:cstheme="minorHAnsi"/>
          <w:b/>
          <w:bCs/>
          <w:sz w:val="20"/>
          <w:szCs w:val="20"/>
          <w:lang w:val="hr-HR"/>
        </w:rPr>
        <w:t>bag</w:t>
      </w:r>
      <w:proofErr w:type="spellEnd"/>
      <w:r w:rsidRPr="00445968">
        <w:rPr>
          <w:rFonts w:asciiTheme="minorHAnsi" w:hAnsiTheme="minorHAnsi" w:cstheme="minorHAnsi"/>
          <w:b/>
          <w:bCs/>
          <w:sz w:val="20"/>
          <w:szCs w:val="20"/>
          <w:lang w:val="hr-HR"/>
        </w:rPr>
        <w:t xml:space="preserve"> i bežične slušalice</w:t>
      </w:r>
      <w:r w:rsidRPr="00445968">
        <w:rPr>
          <w:rFonts w:asciiTheme="minorHAnsi" w:hAnsiTheme="minorHAnsi" w:cstheme="minorHAnsi"/>
          <w:sz w:val="20"/>
          <w:szCs w:val="20"/>
          <w:lang w:val="hr-HR"/>
        </w:rPr>
        <w:t>.</w:t>
      </w:r>
    </w:p>
    <w:p w14:paraId="238AB18C" w14:textId="77777777" w:rsidR="00445968" w:rsidRPr="00445968" w:rsidRDefault="00445968" w:rsidP="00445968">
      <w:pPr>
        <w:pStyle w:val="ListParagraph"/>
        <w:rPr>
          <w:rFonts w:asciiTheme="minorHAnsi" w:hAnsiTheme="minorHAnsi" w:cstheme="minorHAnsi"/>
          <w:sz w:val="20"/>
          <w:szCs w:val="20"/>
          <w:lang w:val="hr-HR"/>
        </w:rPr>
      </w:pPr>
      <w:proofErr w:type="spellStart"/>
      <w:r w:rsidRPr="00445968">
        <w:rPr>
          <w:rFonts w:asciiTheme="minorHAnsi" w:hAnsiTheme="minorHAnsi" w:cstheme="minorHAnsi"/>
          <w:b/>
          <w:bCs/>
          <w:sz w:val="20"/>
          <w:szCs w:val="20"/>
          <w:lang w:val="hr-HR"/>
        </w:rPr>
        <w:t>Polux</w:t>
      </w:r>
      <w:proofErr w:type="spellEnd"/>
      <w:r w:rsidRPr="00445968">
        <w:rPr>
          <w:rFonts w:asciiTheme="minorHAnsi" w:hAnsiTheme="minorHAnsi" w:cstheme="minorHAnsi"/>
          <w:b/>
          <w:bCs/>
          <w:sz w:val="20"/>
          <w:szCs w:val="20"/>
          <w:lang w:val="hr-HR"/>
        </w:rPr>
        <w:t xml:space="preserve"> </w:t>
      </w:r>
      <w:proofErr w:type="spellStart"/>
      <w:r w:rsidRPr="00445968">
        <w:rPr>
          <w:rFonts w:asciiTheme="minorHAnsi" w:hAnsiTheme="minorHAnsi" w:cstheme="minorHAnsi"/>
          <w:b/>
          <w:bCs/>
          <w:sz w:val="20"/>
          <w:szCs w:val="20"/>
          <w:lang w:val="hr-HR"/>
        </w:rPr>
        <w:t>goodie</w:t>
      </w:r>
      <w:proofErr w:type="spellEnd"/>
      <w:r w:rsidRPr="00445968">
        <w:rPr>
          <w:rFonts w:asciiTheme="minorHAnsi" w:hAnsiTheme="minorHAnsi" w:cstheme="minorHAnsi"/>
          <w:b/>
          <w:bCs/>
          <w:sz w:val="20"/>
          <w:szCs w:val="20"/>
          <w:lang w:val="hr-HR"/>
        </w:rPr>
        <w:t xml:space="preserve"> </w:t>
      </w:r>
      <w:proofErr w:type="spellStart"/>
      <w:r w:rsidRPr="00445968">
        <w:rPr>
          <w:rFonts w:asciiTheme="minorHAnsi" w:hAnsiTheme="minorHAnsi" w:cstheme="minorHAnsi"/>
          <w:b/>
          <w:bCs/>
          <w:sz w:val="20"/>
          <w:szCs w:val="20"/>
          <w:lang w:val="hr-HR"/>
        </w:rPr>
        <w:t>bag</w:t>
      </w:r>
      <w:proofErr w:type="spellEnd"/>
      <w:r w:rsidRPr="00445968">
        <w:rPr>
          <w:rFonts w:asciiTheme="minorHAnsi" w:hAnsiTheme="minorHAnsi" w:cstheme="minorHAnsi"/>
          <w:sz w:val="20"/>
          <w:szCs w:val="20"/>
          <w:lang w:val="hr-HR"/>
        </w:rPr>
        <w:t xml:space="preserve"> uključuje promotivne artikle inspirirane ljetnim/</w:t>
      </w:r>
      <w:proofErr w:type="spellStart"/>
      <w:r w:rsidRPr="00445968">
        <w:rPr>
          <w:rFonts w:asciiTheme="minorHAnsi" w:hAnsiTheme="minorHAnsi" w:cstheme="minorHAnsi"/>
          <w:sz w:val="20"/>
          <w:szCs w:val="20"/>
          <w:lang w:val="hr-HR"/>
        </w:rPr>
        <w:t>outdoor</w:t>
      </w:r>
      <w:proofErr w:type="spellEnd"/>
      <w:r w:rsidRPr="00445968">
        <w:rPr>
          <w:rFonts w:asciiTheme="minorHAnsi" w:hAnsiTheme="minorHAnsi" w:cstheme="minorHAnsi"/>
          <w:sz w:val="20"/>
          <w:szCs w:val="20"/>
          <w:lang w:val="hr-HR"/>
        </w:rPr>
        <w:t xml:space="preserve"> konceptom brenda </w:t>
      </w:r>
      <w:proofErr w:type="spellStart"/>
      <w:r w:rsidRPr="00445968">
        <w:rPr>
          <w:rFonts w:asciiTheme="minorHAnsi" w:hAnsiTheme="minorHAnsi" w:cstheme="minorHAnsi"/>
          <w:sz w:val="20"/>
          <w:szCs w:val="20"/>
          <w:lang w:val="hr-HR"/>
        </w:rPr>
        <w:t>Polux</w:t>
      </w:r>
      <w:proofErr w:type="spellEnd"/>
      <w:r w:rsidRPr="00445968">
        <w:rPr>
          <w:rFonts w:asciiTheme="minorHAnsi" w:hAnsiTheme="minorHAnsi" w:cstheme="minorHAnsi"/>
          <w:sz w:val="20"/>
          <w:szCs w:val="20"/>
          <w:lang w:val="hr-HR"/>
        </w:rPr>
        <w:t>, uključujući:</w:t>
      </w:r>
    </w:p>
    <w:p w14:paraId="1AC9FF62" w14:textId="77777777" w:rsidR="00445968" w:rsidRPr="00445968" w:rsidRDefault="00445968" w:rsidP="0044596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  <w:lang w:val="hr-HR"/>
        </w:rPr>
      </w:pPr>
      <w:r w:rsidRPr="00445968">
        <w:rPr>
          <w:rFonts w:asciiTheme="minorHAnsi" w:hAnsiTheme="minorHAnsi" w:cstheme="minorHAnsi"/>
          <w:sz w:val="20"/>
          <w:szCs w:val="20"/>
          <w:lang w:val="hr-HR"/>
        </w:rPr>
        <w:t xml:space="preserve">lepezu </w:t>
      </w:r>
    </w:p>
    <w:p w14:paraId="52571CEE" w14:textId="77777777" w:rsidR="00445968" w:rsidRPr="00445968" w:rsidRDefault="00445968" w:rsidP="0044596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  <w:lang w:val="hr-HR"/>
        </w:rPr>
      </w:pPr>
      <w:proofErr w:type="spellStart"/>
      <w:r w:rsidRPr="00445968">
        <w:rPr>
          <w:rFonts w:asciiTheme="minorHAnsi" w:hAnsiTheme="minorHAnsi" w:cstheme="minorHAnsi"/>
          <w:sz w:val="20"/>
          <w:szCs w:val="20"/>
          <w:lang w:val="hr-HR"/>
        </w:rPr>
        <w:t>luggage</w:t>
      </w:r>
      <w:proofErr w:type="spellEnd"/>
      <w:r w:rsidRPr="00445968">
        <w:rPr>
          <w:rFonts w:asciiTheme="minorHAnsi" w:hAnsiTheme="minorHAnsi" w:cstheme="minorHAnsi"/>
          <w:sz w:val="20"/>
          <w:szCs w:val="20"/>
          <w:lang w:val="hr-HR"/>
        </w:rPr>
        <w:t xml:space="preserve"> </w:t>
      </w:r>
      <w:proofErr w:type="spellStart"/>
      <w:r w:rsidRPr="00445968">
        <w:rPr>
          <w:rFonts w:asciiTheme="minorHAnsi" w:hAnsiTheme="minorHAnsi" w:cstheme="minorHAnsi"/>
          <w:sz w:val="20"/>
          <w:szCs w:val="20"/>
          <w:lang w:val="hr-HR"/>
        </w:rPr>
        <w:t>name</w:t>
      </w:r>
      <w:proofErr w:type="spellEnd"/>
      <w:r w:rsidRPr="00445968">
        <w:rPr>
          <w:rFonts w:asciiTheme="minorHAnsi" w:hAnsiTheme="minorHAnsi" w:cstheme="minorHAnsi"/>
          <w:sz w:val="20"/>
          <w:szCs w:val="20"/>
          <w:lang w:val="hr-HR"/>
        </w:rPr>
        <w:t xml:space="preserve"> tag </w:t>
      </w:r>
    </w:p>
    <w:p w14:paraId="72FDB77E" w14:textId="12063EA0" w:rsidR="00445968" w:rsidRPr="00445968" w:rsidRDefault="00F41741" w:rsidP="0044596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  <w:lang w:val="hr-HR"/>
        </w:rPr>
      </w:pPr>
      <w:r>
        <w:rPr>
          <w:rFonts w:asciiTheme="minorHAnsi" w:hAnsiTheme="minorHAnsi" w:cstheme="minorHAnsi"/>
          <w:sz w:val="20"/>
          <w:szCs w:val="20"/>
          <w:lang w:val="hr-HR"/>
        </w:rPr>
        <w:t>platnenu torbu</w:t>
      </w:r>
    </w:p>
    <w:p w14:paraId="0A753F3C" w14:textId="77777777" w:rsidR="00445968" w:rsidRPr="00445968" w:rsidRDefault="00445968" w:rsidP="0044596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  <w:lang w:val="hr-HR"/>
        </w:rPr>
      </w:pPr>
      <w:proofErr w:type="spellStart"/>
      <w:r w:rsidRPr="00445968">
        <w:rPr>
          <w:rFonts w:asciiTheme="minorHAnsi" w:hAnsiTheme="minorHAnsi" w:cstheme="minorHAnsi"/>
          <w:sz w:val="20"/>
          <w:szCs w:val="20"/>
          <w:lang w:val="hr-HR"/>
        </w:rPr>
        <w:t>frizbi</w:t>
      </w:r>
      <w:proofErr w:type="spellEnd"/>
      <w:r w:rsidRPr="00445968">
        <w:rPr>
          <w:rFonts w:asciiTheme="minorHAnsi" w:hAnsiTheme="minorHAnsi" w:cstheme="minorHAnsi"/>
          <w:sz w:val="20"/>
          <w:szCs w:val="20"/>
          <w:lang w:val="hr-HR"/>
        </w:rPr>
        <w:t xml:space="preserve"> </w:t>
      </w:r>
    </w:p>
    <w:p w14:paraId="3E836B2C" w14:textId="77777777" w:rsidR="006553E7" w:rsidRDefault="00445968" w:rsidP="0044596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  <w:lang w:val="hr-HR"/>
        </w:rPr>
      </w:pPr>
      <w:r w:rsidRPr="00445968">
        <w:rPr>
          <w:rFonts w:asciiTheme="minorHAnsi" w:hAnsiTheme="minorHAnsi" w:cstheme="minorHAnsi"/>
          <w:sz w:val="20"/>
          <w:szCs w:val="20"/>
          <w:lang w:val="hr-HR"/>
        </w:rPr>
        <w:t>bočicu za vodu</w:t>
      </w:r>
    </w:p>
    <w:p w14:paraId="4F0787FC" w14:textId="3DB96B09" w:rsidR="00445968" w:rsidRPr="00445968" w:rsidRDefault="00B034E1" w:rsidP="0044596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  <w:lang w:val="hr-HR"/>
        </w:rPr>
      </w:pPr>
      <w:r>
        <w:rPr>
          <w:rFonts w:asciiTheme="minorHAnsi" w:hAnsiTheme="minorHAnsi" w:cstheme="minorHAnsi"/>
          <w:sz w:val="20"/>
          <w:szCs w:val="20"/>
          <w:lang w:val="hr-HR"/>
        </w:rPr>
        <w:t xml:space="preserve">bežične </w:t>
      </w:r>
      <w:proofErr w:type="spellStart"/>
      <w:r>
        <w:rPr>
          <w:rFonts w:asciiTheme="minorHAnsi" w:hAnsiTheme="minorHAnsi" w:cstheme="minorHAnsi"/>
          <w:sz w:val="20"/>
          <w:szCs w:val="20"/>
          <w:lang w:val="hr-HR"/>
        </w:rPr>
        <w:t>sušalice</w:t>
      </w:r>
      <w:proofErr w:type="spellEnd"/>
      <w:r w:rsidR="00445968" w:rsidRPr="00445968">
        <w:rPr>
          <w:rFonts w:asciiTheme="minorHAnsi" w:hAnsiTheme="minorHAnsi" w:cstheme="minorHAnsi"/>
          <w:sz w:val="20"/>
          <w:szCs w:val="20"/>
          <w:lang w:val="hr-HR"/>
        </w:rPr>
        <w:t xml:space="preserve"> </w:t>
      </w:r>
    </w:p>
    <w:p w14:paraId="2E40CC3E" w14:textId="77777777" w:rsidR="00445968" w:rsidRDefault="00445968" w:rsidP="00445968">
      <w:pPr>
        <w:pStyle w:val="ListParagraph"/>
        <w:rPr>
          <w:rFonts w:asciiTheme="minorHAnsi" w:hAnsiTheme="minorHAnsi" w:cstheme="minorHAnsi"/>
          <w:sz w:val="20"/>
          <w:szCs w:val="20"/>
          <w:lang w:val="hr-HR"/>
        </w:rPr>
      </w:pPr>
    </w:p>
    <w:p w14:paraId="6EF8A84F" w14:textId="11777143" w:rsidR="00445968" w:rsidRPr="00445968" w:rsidRDefault="00445968" w:rsidP="00445968">
      <w:pPr>
        <w:pStyle w:val="ListParagraph"/>
        <w:rPr>
          <w:rFonts w:asciiTheme="minorHAnsi" w:hAnsiTheme="minorHAnsi" w:cstheme="minorHAnsi"/>
          <w:sz w:val="20"/>
          <w:szCs w:val="20"/>
          <w:lang w:val="hr-HR"/>
        </w:rPr>
      </w:pPr>
      <w:r w:rsidRPr="00445968">
        <w:rPr>
          <w:rFonts w:asciiTheme="minorHAnsi" w:hAnsiTheme="minorHAnsi" w:cstheme="minorHAnsi"/>
          <w:sz w:val="20"/>
          <w:szCs w:val="20"/>
          <w:lang w:val="hr-HR"/>
        </w:rPr>
        <w:t xml:space="preserve">Svi promotivni artikli dostupni su </w:t>
      </w:r>
      <w:r w:rsidRPr="00445968">
        <w:rPr>
          <w:rFonts w:asciiTheme="minorHAnsi" w:hAnsiTheme="minorHAnsi" w:cstheme="minorHAnsi"/>
          <w:b/>
          <w:bCs/>
          <w:sz w:val="20"/>
          <w:szCs w:val="20"/>
          <w:lang w:val="hr-HR"/>
        </w:rPr>
        <w:t>do isteka zaliha</w:t>
      </w:r>
      <w:r w:rsidRPr="00445968">
        <w:rPr>
          <w:rFonts w:asciiTheme="minorHAnsi" w:hAnsiTheme="minorHAnsi" w:cstheme="minorHAnsi"/>
          <w:sz w:val="20"/>
          <w:szCs w:val="20"/>
          <w:lang w:val="hr-HR"/>
        </w:rPr>
        <w:t>. Organizator zadržava pravo zamjene pojedinog artikla drugim artiklom jednake ili slične vrijednosti.</w:t>
      </w:r>
    </w:p>
    <w:p w14:paraId="1298F3E6" w14:textId="77777777" w:rsidR="00445968" w:rsidRDefault="00445968" w:rsidP="00445968">
      <w:pPr>
        <w:pStyle w:val="ListParagraph"/>
        <w:rPr>
          <w:rFonts w:asciiTheme="minorHAnsi" w:hAnsiTheme="minorHAnsi" w:cstheme="minorHAnsi"/>
          <w:sz w:val="20"/>
          <w:szCs w:val="20"/>
          <w:lang w:val="hr-HR"/>
        </w:rPr>
      </w:pPr>
    </w:p>
    <w:p w14:paraId="545DCFC4" w14:textId="06E82325" w:rsidR="00445968" w:rsidRPr="00445968" w:rsidRDefault="00445968" w:rsidP="00445968">
      <w:pPr>
        <w:pStyle w:val="ListParagraph"/>
        <w:rPr>
          <w:rFonts w:asciiTheme="minorHAnsi" w:hAnsiTheme="minorHAnsi" w:cstheme="minorHAnsi"/>
          <w:sz w:val="20"/>
          <w:szCs w:val="20"/>
          <w:lang w:val="hr-HR"/>
        </w:rPr>
      </w:pPr>
      <w:r w:rsidRPr="00445968">
        <w:rPr>
          <w:rFonts w:asciiTheme="minorHAnsi" w:hAnsiTheme="minorHAnsi" w:cstheme="minorHAnsi"/>
          <w:sz w:val="20"/>
          <w:szCs w:val="20"/>
          <w:lang w:val="hr-HR"/>
        </w:rPr>
        <w:t xml:space="preserve">U slučaju povrata proizvoda kupljenog u sklopu promocije, kupac je </w:t>
      </w:r>
      <w:r w:rsidRPr="00445968">
        <w:rPr>
          <w:rFonts w:asciiTheme="minorHAnsi" w:hAnsiTheme="minorHAnsi" w:cstheme="minorHAnsi"/>
          <w:b/>
          <w:bCs/>
          <w:sz w:val="20"/>
          <w:szCs w:val="20"/>
          <w:lang w:val="hr-HR"/>
        </w:rPr>
        <w:t>obvezan vratiti i sve promotivne poklone</w:t>
      </w:r>
      <w:r w:rsidRPr="00445968">
        <w:rPr>
          <w:rFonts w:asciiTheme="minorHAnsi" w:hAnsiTheme="minorHAnsi" w:cstheme="minorHAnsi"/>
          <w:sz w:val="20"/>
          <w:szCs w:val="20"/>
          <w:lang w:val="hr-HR"/>
        </w:rPr>
        <w:t xml:space="preserve"> dobivene uz kupnju proizvoda.</w:t>
      </w:r>
    </w:p>
    <w:p w14:paraId="4D63F656" w14:textId="77777777" w:rsidR="00445968" w:rsidRDefault="00445968" w:rsidP="00445968">
      <w:pPr>
        <w:pStyle w:val="ListParagraph"/>
        <w:rPr>
          <w:rFonts w:asciiTheme="minorHAnsi" w:hAnsiTheme="minorHAnsi" w:cstheme="minorHAnsi"/>
          <w:sz w:val="20"/>
          <w:szCs w:val="20"/>
          <w:lang w:val="hr-HR"/>
        </w:rPr>
      </w:pPr>
    </w:p>
    <w:p w14:paraId="2DF86FCA" w14:textId="10D16D8A" w:rsidR="00445968" w:rsidRPr="00445968" w:rsidRDefault="00445968" w:rsidP="00445968">
      <w:pPr>
        <w:pStyle w:val="ListParagraph"/>
        <w:rPr>
          <w:rFonts w:asciiTheme="minorHAnsi" w:hAnsiTheme="minorHAnsi" w:cstheme="minorHAnsi"/>
          <w:sz w:val="20"/>
          <w:szCs w:val="20"/>
          <w:lang w:val="hr-HR"/>
        </w:rPr>
      </w:pPr>
      <w:r w:rsidRPr="00445968">
        <w:rPr>
          <w:rFonts w:asciiTheme="minorHAnsi" w:hAnsiTheme="minorHAnsi" w:cstheme="minorHAnsi"/>
          <w:sz w:val="20"/>
          <w:szCs w:val="20"/>
          <w:lang w:val="hr-HR"/>
        </w:rPr>
        <w:t xml:space="preserve">U slučaju djelomičnog povrata narudžbe kod koje je ostvareno pravo na dodatne promotivne poklone kupnjom </w:t>
      </w:r>
      <w:r w:rsidRPr="00445968">
        <w:rPr>
          <w:rFonts w:asciiTheme="minorHAnsi" w:hAnsiTheme="minorHAnsi" w:cstheme="minorHAnsi"/>
          <w:b/>
          <w:bCs/>
          <w:sz w:val="20"/>
          <w:szCs w:val="20"/>
          <w:lang w:val="hr-HR"/>
        </w:rPr>
        <w:t>dva (2) ili više proizvoda</w:t>
      </w:r>
      <w:r w:rsidRPr="00445968">
        <w:rPr>
          <w:rFonts w:asciiTheme="minorHAnsi" w:hAnsiTheme="minorHAnsi" w:cstheme="minorHAnsi"/>
          <w:sz w:val="20"/>
          <w:szCs w:val="20"/>
          <w:lang w:val="hr-HR"/>
        </w:rPr>
        <w:t xml:space="preserve">, kupac je obvezan vratiti promotivne poklone ukoliko nakon povrata </w:t>
      </w:r>
      <w:r w:rsidRPr="00445968">
        <w:rPr>
          <w:rFonts w:asciiTheme="minorHAnsi" w:hAnsiTheme="minorHAnsi" w:cstheme="minorHAnsi"/>
          <w:b/>
          <w:bCs/>
          <w:sz w:val="20"/>
          <w:szCs w:val="20"/>
          <w:lang w:val="hr-HR"/>
        </w:rPr>
        <w:t>više ne ispunjava uvjete promocije</w:t>
      </w:r>
      <w:r w:rsidRPr="00445968">
        <w:rPr>
          <w:rFonts w:asciiTheme="minorHAnsi" w:hAnsiTheme="minorHAnsi" w:cstheme="minorHAnsi"/>
          <w:sz w:val="20"/>
          <w:szCs w:val="20"/>
          <w:lang w:val="hr-HR"/>
        </w:rPr>
        <w:t>.</w:t>
      </w:r>
    </w:p>
    <w:p w14:paraId="620FE997" w14:textId="77777777" w:rsidR="00445968" w:rsidRDefault="00445968" w:rsidP="00445968">
      <w:pPr>
        <w:pStyle w:val="ListParagraph"/>
        <w:rPr>
          <w:rFonts w:asciiTheme="minorHAnsi" w:hAnsiTheme="minorHAnsi" w:cstheme="minorHAnsi"/>
          <w:sz w:val="20"/>
          <w:szCs w:val="20"/>
          <w:lang w:val="hr-HR"/>
        </w:rPr>
      </w:pPr>
    </w:p>
    <w:p w14:paraId="2EE56D34" w14:textId="0EEE2BB8" w:rsidR="00445968" w:rsidRPr="00445968" w:rsidRDefault="00445968" w:rsidP="00445968">
      <w:pPr>
        <w:pStyle w:val="ListParagraph"/>
        <w:rPr>
          <w:rFonts w:asciiTheme="minorHAnsi" w:hAnsiTheme="minorHAnsi" w:cstheme="minorHAnsi"/>
          <w:sz w:val="20"/>
          <w:szCs w:val="20"/>
          <w:lang w:val="hr-HR"/>
        </w:rPr>
      </w:pPr>
      <w:r w:rsidRPr="00445968">
        <w:rPr>
          <w:rFonts w:asciiTheme="minorHAnsi" w:hAnsiTheme="minorHAnsi" w:cstheme="minorHAnsi"/>
          <w:sz w:val="20"/>
          <w:szCs w:val="20"/>
          <w:lang w:val="hr-HR"/>
        </w:rPr>
        <w:t xml:space="preserve">Ako promotivni pokloni nisu vraćeni, trgovac zadržava pravo </w:t>
      </w:r>
      <w:r w:rsidRPr="00445968">
        <w:rPr>
          <w:rFonts w:asciiTheme="minorHAnsi" w:hAnsiTheme="minorHAnsi" w:cstheme="minorHAnsi"/>
          <w:b/>
          <w:bCs/>
          <w:sz w:val="20"/>
          <w:szCs w:val="20"/>
          <w:lang w:val="hr-HR"/>
        </w:rPr>
        <w:t>umanjenja iznosa povrata za vrijednost promotivnih artikala</w:t>
      </w:r>
      <w:r w:rsidRPr="00445968">
        <w:rPr>
          <w:rFonts w:asciiTheme="minorHAnsi" w:hAnsiTheme="minorHAnsi" w:cstheme="minorHAnsi"/>
          <w:sz w:val="20"/>
          <w:szCs w:val="20"/>
          <w:lang w:val="hr-HR"/>
        </w:rPr>
        <w:t>.</w:t>
      </w:r>
    </w:p>
    <w:p w14:paraId="5078B806" w14:textId="77777777" w:rsidR="00445968" w:rsidRDefault="00445968" w:rsidP="00445968">
      <w:pPr>
        <w:pStyle w:val="ListParagraph"/>
        <w:rPr>
          <w:rFonts w:asciiTheme="minorHAnsi" w:hAnsiTheme="minorHAnsi" w:cstheme="minorHAnsi"/>
          <w:sz w:val="20"/>
          <w:szCs w:val="20"/>
          <w:lang w:val="hr-HR"/>
        </w:rPr>
      </w:pPr>
    </w:p>
    <w:p w14:paraId="329B2F0B" w14:textId="17812518" w:rsidR="00445968" w:rsidRPr="00445968" w:rsidRDefault="00445968" w:rsidP="00445968">
      <w:pPr>
        <w:pStyle w:val="ListParagraph"/>
        <w:rPr>
          <w:rFonts w:asciiTheme="minorHAnsi" w:hAnsiTheme="minorHAnsi" w:cstheme="minorHAnsi"/>
          <w:sz w:val="20"/>
          <w:szCs w:val="20"/>
          <w:lang w:val="hr-HR"/>
        </w:rPr>
      </w:pPr>
      <w:r w:rsidRPr="00445968">
        <w:rPr>
          <w:rFonts w:asciiTheme="minorHAnsi" w:hAnsiTheme="minorHAnsi" w:cstheme="minorHAnsi"/>
          <w:sz w:val="20"/>
          <w:szCs w:val="20"/>
          <w:lang w:val="hr-HR"/>
        </w:rPr>
        <w:t xml:space="preserve">Promotivni pokloni </w:t>
      </w:r>
      <w:r w:rsidRPr="00445968">
        <w:rPr>
          <w:rFonts w:asciiTheme="minorHAnsi" w:hAnsiTheme="minorHAnsi" w:cstheme="minorHAnsi"/>
          <w:b/>
          <w:bCs/>
          <w:sz w:val="20"/>
          <w:szCs w:val="20"/>
          <w:lang w:val="hr-HR"/>
        </w:rPr>
        <w:t>nisu zamjenjivi za novac</w:t>
      </w:r>
      <w:r w:rsidRPr="00445968">
        <w:rPr>
          <w:rFonts w:asciiTheme="minorHAnsi" w:hAnsiTheme="minorHAnsi" w:cstheme="minorHAnsi"/>
          <w:sz w:val="20"/>
          <w:szCs w:val="20"/>
          <w:lang w:val="hr-HR"/>
        </w:rPr>
        <w:t xml:space="preserve"> niti ih je moguće zasebno reklamirati.</w:t>
      </w:r>
    </w:p>
    <w:p w14:paraId="11A278AE" w14:textId="77777777" w:rsidR="00445968" w:rsidRDefault="00445968" w:rsidP="00445968">
      <w:pPr>
        <w:pStyle w:val="ListParagraph"/>
        <w:rPr>
          <w:rFonts w:asciiTheme="minorHAnsi" w:hAnsiTheme="minorHAnsi" w:cstheme="minorHAnsi"/>
          <w:sz w:val="20"/>
          <w:szCs w:val="20"/>
          <w:lang w:val="hr-HR"/>
        </w:rPr>
      </w:pPr>
    </w:p>
    <w:p w14:paraId="4C9AE79C" w14:textId="77777777" w:rsidR="000A7338" w:rsidRDefault="00445968" w:rsidP="00445968">
      <w:pPr>
        <w:pStyle w:val="ListParagraph"/>
        <w:rPr>
          <w:rFonts w:asciiTheme="minorHAnsi" w:hAnsiTheme="minorHAnsi" w:cstheme="minorHAnsi"/>
          <w:sz w:val="20"/>
          <w:szCs w:val="20"/>
          <w:lang w:val="hr-HR"/>
        </w:rPr>
      </w:pPr>
      <w:r w:rsidRPr="00445968">
        <w:rPr>
          <w:rFonts w:asciiTheme="minorHAnsi" w:hAnsiTheme="minorHAnsi" w:cstheme="minorHAnsi"/>
          <w:sz w:val="20"/>
          <w:szCs w:val="20"/>
          <w:lang w:val="hr-HR"/>
        </w:rPr>
        <w:t xml:space="preserve">Fotografije i </w:t>
      </w:r>
      <w:proofErr w:type="spellStart"/>
      <w:r w:rsidRPr="00445968">
        <w:rPr>
          <w:rFonts w:asciiTheme="minorHAnsi" w:hAnsiTheme="minorHAnsi" w:cstheme="minorHAnsi"/>
          <w:sz w:val="20"/>
          <w:szCs w:val="20"/>
          <w:lang w:val="hr-HR"/>
        </w:rPr>
        <w:t>vizuali</w:t>
      </w:r>
      <w:proofErr w:type="spellEnd"/>
      <w:r w:rsidRPr="00445968">
        <w:rPr>
          <w:rFonts w:asciiTheme="minorHAnsi" w:hAnsiTheme="minorHAnsi" w:cstheme="minorHAnsi"/>
          <w:sz w:val="20"/>
          <w:szCs w:val="20"/>
          <w:lang w:val="hr-HR"/>
        </w:rPr>
        <w:t xml:space="preserve"> korišteni u promotivne svrhe </w:t>
      </w:r>
      <w:r w:rsidRPr="00445968">
        <w:rPr>
          <w:rFonts w:asciiTheme="minorHAnsi" w:hAnsiTheme="minorHAnsi" w:cstheme="minorHAnsi"/>
          <w:b/>
          <w:bCs/>
          <w:sz w:val="20"/>
          <w:szCs w:val="20"/>
          <w:lang w:val="hr-HR"/>
        </w:rPr>
        <w:t>simbolične su prirode</w:t>
      </w:r>
      <w:r w:rsidRPr="00445968">
        <w:rPr>
          <w:rFonts w:asciiTheme="minorHAnsi" w:hAnsiTheme="minorHAnsi" w:cstheme="minorHAnsi"/>
          <w:sz w:val="20"/>
          <w:szCs w:val="20"/>
          <w:lang w:val="hr-HR"/>
        </w:rPr>
        <w:t xml:space="preserve"> te mogu odstupati od stvarnog izgleda proizvoda i promotivnih poklona</w:t>
      </w:r>
    </w:p>
    <w:p w14:paraId="066899F5" w14:textId="26880E57" w:rsidR="00445968" w:rsidRPr="00445968" w:rsidRDefault="00445968" w:rsidP="00445968">
      <w:pPr>
        <w:pStyle w:val="ListParagraph"/>
        <w:rPr>
          <w:rFonts w:asciiTheme="minorHAnsi" w:hAnsiTheme="minorHAnsi" w:cstheme="minorHAnsi"/>
          <w:sz w:val="20"/>
          <w:szCs w:val="20"/>
          <w:lang w:val="hr-HR"/>
        </w:rPr>
      </w:pPr>
      <w:r w:rsidRPr="00445968">
        <w:rPr>
          <w:rFonts w:asciiTheme="minorHAnsi" w:hAnsiTheme="minorHAnsi" w:cstheme="minorHAnsi"/>
          <w:sz w:val="20"/>
          <w:szCs w:val="20"/>
          <w:lang w:val="hr-HR"/>
        </w:rPr>
        <w:t>.</w:t>
      </w:r>
    </w:p>
    <w:p w14:paraId="75E70120" w14:textId="77777777" w:rsidR="00445968" w:rsidRDefault="00445968" w:rsidP="00445968">
      <w:pPr>
        <w:pStyle w:val="ListParagraph"/>
        <w:rPr>
          <w:rFonts w:asciiTheme="minorHAnsi" w:hAnsiTheme="minorHAnsi" w:cstheme="minorHAnsi"/>
          <w:sz w:val="20"/>
          <w:szCs w:val="20"/>
          <w:lang w:val="hr-HR"/>
        </w:rPr>
      </w:pPr>
      <w:r w:rsidRPr="00445968">
        <w:rPr>
          <w:rFonts w:asciiTheme="minorHAnsi" w:hAnsiTheme="minorHAnsi" w:cstheme="minorHAnsi"/>
          <w:sz w:val="20"/>
          <w:szCs w:val="20"/>
          <w:lang w:val="hr-HR"/>
        </w:rPr>
        <w:t xml:space="preserve">Ovi posebni uvjeti prodaje isključuju primjenu svih drugih posebnih oblika i uvjeta prodaje te se </w:t>
      </w:r>
      <w:r w:rsidRPr="00445968">
        <w:rPr>
          <w:rFonts w:asciiTheme="minorHAnsi" w:hAnsiTheme="minorHAnsi" w:cstheme="minorHAnsi"/>
          <w:b/>
          <w:bCs/>
          <w:sz w:val="20"/>
          <w:szCs w:val="20"/>
          <w:lang w:val="hr-HR"/>
        </w:rPr>
        <w:t>promotivne akcije, pogodnosti, kuponi i popusti međusobno ne mogu kombinirati</w:t>
      </w:r>
      <w:r w:rsidRPr="00445968">
        <w:rPr>
          <w:rFonts w:asciiTheme="minorHAnsi" w:hAnsiTheme="minorHAnsi" w:cstheme="minorHAnsi"/>
          <w:sz w:val="20"/>
          <w:szCs w:val="20"/>
          <w:lang w:val="hr-HR"/>
        </w:rPr>
        <w:t>, osim ako nije drugačije izričito navedeno od strane prodavatelja.</w:t>
      </w:r>
    </w:p>
    <w:p w14:paraId="36431F68" w14:textId="77777777" w:rsidR="000A7338" w:rsidRPr="00445968" w:rsidRDefault="000A7338" w:rsidP="00445968">
      <w:pPr>
        <w:pStyle w:val="ListParagraph"/>
        <w:rPr>
          <w:rFonts w:asciiTheme="minorHAnsi" w:hAnsiTheme="minorHAnsi" w:cstheme="minorHAnsi"/>
          <w:sz w:val="20"/>
          <w:szCs w:val="20"/>
          <w:lang w:val="hr-HR"/>
        </w:rPr>
      </w:pPr>
    </w:p>
    <w:p w14:paraId="3A232083" w14:textId="77777777" w:rsidR="00445968" w:rsidRPr="00445968" w:rsidRDefault="00445968" w:rsidP="00445968">
      <w:pPr>
        <w:pStyle w:val="ListParagraph"/>
        <w:rPr>
          <w:rFonts w:asciiTheme="minorHAnsi" w:hAnsiTheme="minorHAnsi" w:cstheme="minorHAnsi"/>
          <w:sz w:val="20"/>
          <w:szCs w:val="20"/>
          <w:lang w:val="hr-HR"/>
        </w:rPr>
      </w:pPr>
      <w:r w:rsidRPr="00445968">
        <w:rPr>
          <w:rFonts w:asciiTheme="minorHAnsi" w:hAnsiTheme="minorHAnsi" w:cstheme="minorHAnsi"/>
          <w:sz w:val="20"/>
          <w:szCs w:val="20"/>
          <w:lang w:val="hr-HR"/>
        </w:rPr>
        <w:t xml:space="preserve">Organizator promocije zadržava pravo </w:t>
      </w:r>
      <w:r w:rsidRPr="00445968">
        <w:rPr>
          <w:rFonts w:asciiTheme="minorHAnsi" w:hAnsiTheme="minorHAnsi" w:cstheme="minorHAnsi"/>
          <w:b/>
          <w:bCs/>
          <w:sz w:val="20"/>
          <w:szCs w:val="20"/>
          <w:lang w:val="hr-HR"/>
        </w:rPr>
        <w:t>izmjene, dopune ili ranijeg završetka promocije bez prethodne najave</w:t>
      </w:r>
      <w:r w:rsidRPr="00445968">
        <w:rPr>
          <w:rFonts w:asciiTheme="minorHAnsi" w:hAnsiTheme="minorHAnsi" w:cstheme="minorHAnsi"/>
          <w:sz w:val="20"/>
          <w:szCs w:val="20"/>
          <w:lang w:val="hr-HR"/>
        </w:rPr>
        <w:t>, u slučaju nepredviđenih okolnosti ili isteka zaliha promotivnih artikala.</w:t>
      </w:r>
    </w:p>
    <w:p w14:paraId="142F6EC5" w14:textId="77777777" w:rsidR="00FF35C1" w:rsidRPr="00FF35C1" w:rsidRDefault="00FF35C1" w:rsidP="00FF35C1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14:paraId="1181935D" w14:textId="1DD06C28" w:rsidR="00B11DB4" w:rsidRPr="003F259E" w:rsidRDefault="00B034E1" w:rsidP="003F259E">
      <w:pPr>
        <w:pStyle w:val="ListParagraph"/>
        <w:tabs>
          <w:tab w:val="left" w:pos="238"/>
        </w:tabs>
        <w:ind w:left="269"/>
        <w:jc w:val="both"/>
        <w:rPr>
          <w:rFonts w:asciiTheme="minorHAnsi" w:hAnsiTheme="minorHAnsi" w:cstheme="minorHAnsi"/>
          <w:sz w:val="20"/>
          <w:szCs w:val="20"/>
          <w:lang w:val="hr-HR"/>
        </w:rPr>
      </w:pPr>
      <w:r>
        <w:tab/>
      </w:r>
    </w:p>
    <w:p w14:paraId="32FF1341" w14:textId="48189AA5" w:rsidR="00B11DB4" w:rsidRDefault="000A7338" w:rsidP="000A7338">
      <w:pPr>
        <w:pStyle w:val="BodyText"/>
        <w:tabs>
          <w:tab w:val="left" w:pos="5910"/>
        </w:tabs>
      </w:pPr>
      <w:r>
        <w:tab/>
      </w:r>
    </w:p>
    <w:p w14:paraId="7E926E7D" w14:textId="77777777" w:rsidR="00B11DB4" w:rsidRDefault="00B11DB4">
      <w:pPr>
        <w:pStyle w:val="BodyText"/>
      </w:pPr>
    </w:p>
    <w:p w14:paraId="52A5B55C" w14:textId="77777777" w:rsidR="00B11DB4" w:rsidRDefault="00B11DB4">
      <w:pPr>
        <w:pStyle w:val="BodyText"/>
        <w:spacing w:before="2"/>
      </w:pPr>
    </w:p>
    <w:p w14:paraId="3A2B5F51" w14:textId="55201481" w:rsidR="00B11DB4" w:rsidRDefault="009910E5" w:rsidP="002247D1">
      <w:pPr>
        <w:pStyle w:val="BodyText"/>
        <w:spacing w:line="480" w:lineRule="auto"/>
        <w:ind w:left="6303" w:right="11"/>
      </w:pPr>
      <w:r>
        <w:t>U</w:t>
      </w:r>
      <w:r>
        <w:rPr>
          <w:spacing w:val="-7"/>
        </w:rPr>
        <w:t xml:space="preserve"> </w:t>
      </w:r>
      <w:r>
        <w:t>Zagrebu,</w:t>
      </w:r>
      <w:r>
        <w:rPr>
          <w:spacing w:val="-10"/>
        </w:rPr>
        <w:t xml:space="preserve"> </w:t>
      </w:r>
      <w:r w:rsidR="001116F9">
        <w:t>01</w:t>
      </w:r>
      <w:r>
        <w:t>.</w:t>
      </w:r>
      <w:r w:rsidR="00EF5B0A">
        <w:t>0</w:t>
      </w:r>
      <w:r w:rsidR="00DF033F">
        <w:t>6</w:t>
      </w:r>
      <w:r>
        <w:t>.2026.</w:t>
      </w:r>
      <w:r>
        <w:rPr>
          <w:spacing w:val="-7"/>
        </w:rPr>
        <w:t xml:space="preserve"> </w:t>
      </w:r>
      <w:r>
        <w:t>godine GHETALDUS</w:t>
      </w:r>
      <w:r>
        <w:rPr>
          <w:spacing w:val="-8"/>
        </w:rPr>
        <w:t xml:space="preserve"> </w:t>
      </w:r>
      <w:r>
        <w:t>OPTIKA</w:t>
      </w:r>
      <w:r>
        <w:rPr>
          <w:spacing w:val="-6"/>
        </w:rPr>
        <w:t xml:space="preserve"> </w:t>
      </w:r>
      <w:r>
        <w:rPr>
          <w:spacing w:val="-5"/>
        </w:rPr>
        <w:t>d.d</w:t>
      </w:r>
    </w:p>
    <w:sectPr w:rsidR="00B11DB4">
      <w:type w:val="continuous"/>
      <w:pgSz w:w="11910" w:h="16840"/>
      <w:pgMar w:top="192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96CD1"/>
    <w:multiLevelType w:val="multilevel"/>
    <w:tmpl w:val="AE9E6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0221C"/>
    <w:multiLevelType w:val="multilevel"/>
    <w:tmpl w:val="7B52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050583"/>
    <w:multiLevelType w:val="hybridMultilevel"/>
    <w:tmpl w:val="415489EC"/>
    <w:lvl w:ilvl="0" w:tplc="BBB6B9B0">
      <w:start w:val="1"/>
      <w:numFmt w:val="decimal"/>
      <w:lvlText w:val="%1."/>
      <w:lvlJc w:val="left"/>
      <w:pPr>
        <w:ind w:left="269" w:hanging="269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bs" w:eastAsia="en-US" w:bidi="ar-SA"/>
      </w:rPr>
    </w:lvl>
    <w:lvl w:ilvl="1" w:tplc="368282FA">
      <w:numFmt w:val="bullet"/>
      <w:lvlText w:val="•"/>
      <w:lvlJc w:val="left"/>
      <w:pPr>
        <w:ind w:left="925" w:hanging="269"/>
      </w:pPr>
      <w:rPr>
        <w:rFonts w:hint="default"/>
        <w:lang w:val="bs" w:eastAsia="en-US" w:bidi="ar-SA"/>
      </w:rPr>
    </w:lvl>
    <w:lvl w:ilvl="2" w:tplc="3FDC6BB4">
      <w:numFmt w:val="bullet"/>
      <w:lvlText w:val="•"/>
      <w:lvlJc w:val="left"/>
      <w:pPr>
        <w:ind w:left="1830" w:hanging="269"/>
      </w:pPr>
      <w:rPr>
        <w:rFonts w:hint="default"/>
        <w:lang w:val="bs" w:eastAsia="en-US" w:bidi="ar-SA"/>
      </w:rPr>
    </w:lvl>
    <w:lvl w:ilvl="3" w:tplc="6248E512">
      <w:numFmt w:val="bullet"/>
      <w:lvlText w:val="•"/>
      <w:lvlJc w:val="left"/>
      <w:pPr>
        <w:ind w:left="2735" w:hanging="269"/>
      </w:pPr>
      <w:rPr>
        <w:rFonts w:hint="default"/>
        <w:lang w:val="bs" w:eastAsia="en-US" w:bidi="ar-SA"/>
      </w:rPr>
    </w:lvl>
    <w:lvl w:ilvl="4" w:tplc="96B07748">
      <w:numFmt w:val="bullet"/>
      <w:lvlText w:val="•"/>
      <w:lvlJc w:val="left"/>
      <w:pPr>
        <w:ind w:left="3640" w:hanging="269"/>
      </w:pPr>
      <w:rPr>
        <w:rFonts w:hint="default"/>
        <w:lang w:val="bs" w:eastAsia="en-US" w:bidi="ar-SA"/>
      </w:rPr>
    </w:lvl>
    <w:lvl w:ilvl="5" w:tplc="7C6E10C8">
      <w:numFmt w:val="bullet"/>
      <w:lvlText w:val="•"/>
      <w:lvlJc w:val="left"/>
      <w:pPr>
        <w:ind w:left="4545" w:hanging="269"/>
      </w:pPr>
      <w:rPr>
        <w:rFonts w:hint="default"/>
        <w:lang w:val="bs" w:eastAsia="en-US" w:bidi="ar-SA"/>
      </w:rPr>
    </w:lvl>
    <w:lvl w:ilvl="6" w:tplc="1B76BDD6">
      <w:numFmt w:val="bullet"/>
      <w:lvlText w:val="•"/>
      <w:lvlJc w:val="left"/>
      <w:pPr>
        <w:ind w:left="5450" w:hanging="269"/>
      </w:pPr>
      <w:rPr>
        <w:rFonts w:hint="default"/>
        <w:lang w:val="bs" w:eastAsia="en-US" w:bidi="ar-SA"/>
      </w:rPr>
    </w:lvl>
    <w:lvl w:ilvl="7" w:tplc="73F4B2AA">
      <w:numFmt w:val="bullet"/>
      <w:lvlText w:val="•"/>
      <w:lvlJc w:val="left"/>
      <w:pPr>
        <w:ind w:left="6355" w:hanging="269"/>
      </w:pPr>
      <w:rPr>
        <w:rFonts w:hint="default"/>
        <w:lang w:val="bs" w:eastAsia="en-US" w:bidi="ar-SA"/>
      </w:rPr>
    </w:lvl>
    <w:lvl w:ilvl="8" w:tplc="CD3883BE">
      <w:numFmt w:val="bullet"/>
      <w:lvlText w:val="•"/>
      <w:lvlJc w:val="left"/>
      <w:pPr>
        <w:ind w:left="7260" w:hanging="269"/>
      </w:pPr>
      <w:rPr>
        <w:rFonts w:hint="default"/>
        <w:lang w:val="bs" w:eastAsia="en-US" w:bidi="ar-SA"/>
      </w:rPr>
    </w:lvl>
  </w:abstractNum>
  <w:abstractNum w:abstractNumId="3" w15:restartNumberingAfterBreak="0">
    <w:nsid w:val="7CBB7135"/>
    <w:multiLevelType w:val="hybridMultilevel"/>
    <w:tmpl w:val="8A1CC4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6479">
    <w:abstractNumId w:val="2"/>
  </w:num>
  <w:num w:numId="2" w16cid:durableId="1405180382">
    <w:abstractNumId w:val="0"/>
  </w:num>
  <w:num w:numId="3" w16cid:durableId="2003315157">
    <w:abstractNumId w:val="3"/>
  </w:num>
  <w:num w:numId="4" w16cid:durableId="1489515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DB4"/>
    <w:rsid w:val="000220E8"/>
    <w:rsid w:val="000A45E8"/>
    <w:rsid w:val="000A7338"/>
    <w:rsid w:val="001116F9"/>
    <w:rsid w:val="0012518B"/>
    <w:rsid w:val="00214A07"/>
    <w:rsid w:val="002247D1"/>
    <w:rsid w:val="00242461"/>
    <w:rsid w:val="002C78AF"/>
    <w:rsid w:val="003047A3"/>
    <w:rsid w:val="0037168F"/>
    <w:rsid w:val="003A5911"/>
    <w:rsid w:val="003A62D1"/>
    <w:rsid w:val="003F259E"/>
    <w:rsid w:val="004178D3"/>
    <w:rsid w:val="00445968"/>
    <w:rsid w:val="0047640D"/>
    <w:rsid w:val="004A4598"/>
    <w:rsid w:val="004C7571"/>
    <w:rsid w:val="004D341C"/>
    <w:rsid w:val="004E2B1F"/>
    <w:rsid w:val="005E30EB"/>
    <w:rsid w:val="006437BA"/>
    <w:rsid w:val="00647C78"/>
    <w:rsid w:val="006553E7"/>
    <w:rsid w:val="006F1176"/>
    <w:rsid w:val="00701DB1"/>
    <w:rsid w:val="0075168C"/>
    <w:rsid w:val="00756C42"/>
    <w:rsid w:val="007646E2"/>
    <w:rsid w:val="00782978"/>
    <w:rsid w:val="00795BB5"/>
    <w:rsid w:val="00820358"/>
    <w:rsid w:val="008E7579"/>
    <w:rsid w:val="008F7E1E"/>
    <w:rsid w:val="00934891"/>
    <w:rsid w:val="00984A1E"/>
    <w:rsid w:val="009910E5"/>
    <w:rsid w:val="009B5677"/>
    <w:rsid w:val="009E6DF0"/>
    <w:rsid w:val="00A00614"/>
    <w:rsid w:val="00A12F4B"/>
    <w:rsid w:val="00A657F5"/>
    <w:rsid w:val="00AA1DDA"/>
    <w:rsid w:val="00AC054E"/>
    <w:rsid w:val="00AE1BB7"/>
    <w:rsid w:val="00AE28D5"/>
    <w:rsid w:val="00B03403"/>
    <w:rsid w:val="00B034E1"/>
    <w:rsid w:val="00B10940"/>
    <w:rsid w:val="00B11DB4"/>
    <w:rsid w:val="00B36FC0"/>
    <w:rsid w:val="00BF2770"/>
    <w:rsid w:val="00C7520E"/>
    <w:rsid w:val="00C81BED"/>
    <w:rsid w:val="00C8346B"/>
    <w:rsid w:val="00CE602B"/>
    <w:rsid w:val="00D24A37"/>
    <w:rsid w:val="00D53943"/>
    <w:rsid w:val="00DA7675"/>
    <w:rsid w:val="00DB58A1"/>
    <w:rsid w:val="00DD5D5E"/>
    <w:rsid w:val="00DF033F"/>
    <w:rsid w:val="00DF7327"/>
    <w:rsid w:val="00EA7BCB"/>
    <w:rsid w:val="00EF5B0A"/>
    <w:rsid w:val="00F11A84"/>
    <w:rsid w:val="00F41741"/>
    <w:rsid w:val="00F44FEF"/>
    <w:rsid w:val="00F46076"/>
    <w:rsid w:val="00FE185D"/>
    <w:rsid w:val="00FF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5BB36"/>
  <w15:docId w15:val="{187B0C72-65E5-455C-88DD-8A9A8BC5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0"/>
      <w:ind w:left="2669" w:right="2032" w:hanging="72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left="2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Bolarić</dc:creator>
  <cp:lastModifiedBy>Dora Zatezalo</cp:lastModifiedBy>
  <cp:revision>8</cp:revision>
  <dcterms:created xsi:type="dcterms:W3CDTF">2026-05-27T09:01:00Z</dcterms:created>
  <dcterms:modified xsi:type="dcterms:W3CDTF">2026-05-27T09:54:00Z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2025-01-31T00:00:00Z</vt:filetime>
  </property>
  <property fmtid="{D5CDD505-2E9C-101B-9397-08002B2CF9AE}" pid="5" name="Producer">
    <vt:lpwstr>www.ilovepdf.com</vt:lpwstr>
  </property>
</Properties>
</file>